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B5" w:rsidRDefault="001A642E" w:rsidP="009D19FA">
      <w:pPr>
        <w:spacing w:after="0" w:line="240" w:lineRule="auto"/>
        <w:jc w:val="center"/>
        <w:rPr>
          <w:b/>
          <w:u w:val="single"/>
          <w:lang w:val="fr-FR"/>
        </w:rPr>
      </w:pPr>
      <w:r>
        <w:rPr>
          <w:b/>
          <w:noProof/>
          <w:u w:val="single"/>
          <w:lang w:eastAsia="fr-BE"/>
        </w:rPr>
        <w:drawing>
          <wp:inline distT="0" distB="0" distL="0" distR="0" wp14:anchorId="17F11834">
            <wp:extent cx="2145665" cy="871855"/>
            <wp:effectExtent l="0" t="0" r="698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5665" cy="871855"/>
                    </a:xfrm>
                    <a:prstGeom prst="rect">
                      <a:avLst/>
                    </a:prstGeom>
                    <a:noFill/>
                  </pic:spPr>
                </pic:pic>
              </a:graphicData>
            </a:graphic>
          </wp:inline>
        </w:drawing>
      </w:r>
      <w:r w:rsidR="00941CC7">
        <w:rPr>
          <w:b/>
          <w:u w:val="single"/>
          <w:lang w:val="fr-FR"/>
        </w:rPr>
        <w:t xml:space="preserve">                                                                </w:t>
      </w:r>
      <w:r>
        <w:rPr>
          <w:b/>
          <w:noProof/>
          <w:u w:val="single"/>
          <w:lang w:eastAsia="fr-BE"/>
        </w:rPr>
        <w:drawing>
          <wp:inline distT="0" distB="0" distL="0" distR="0" wp14:anchorId="6ADAC48D">
            <wp:extent cx="1475105" cy="14573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457325"/>
                    </a:xfrm>
                    <a:prstGeom prst="rect">
                      <a:avLst/>
                    </a:prstGeom>
                    <a:noFill/>
                  </pic:spPr>
                </pic:pic>
              </a:graphicData>
            </a:graphic>
          </wp:inline>
        </w:drawing>
      </w:r>
    </w:p>
    <w:p w:rsidR="00B5335A" w:rsidRDefault="00B5335A" w:rsidP="00CD42B5">
      <w:pPr>
        <w:spacing w:after="0" w:line="240" w:lineRule="auto"/>
        <w:jc w:val="center"/>
        <w:rPr>
          <w:b/>
          <w:u w:val="single"/>
          <w:lang w:val="fr-FR"/>
        </w:rPr>
      </w:pPr>
    </w:p>
    <w:p w:rsidR="00B5335A" w:rsidRDefault="00B5335A" w:rsidP="00CD42B5">
      <w:pPr>
        <w:spacing w:after="0" w:line="240" w:lineRule="auto"/>
        <w:jc w:val="center"/>
        <w:rPr>
          <w:b/>
          <w:u w:val="single"/>
          <w:lang w:val="fr-FR"/>
        </w:rPr>
      </w:pPr>
    </w:p>
    <w:p w:rsidR="00CD42B5" w:rsidRPr="00015F02" w:rsidRDefault="00015F02" w:rsidP="00CD42B5">
      <w:pPr>
        <w:spacing w:after="0" w:line="240" w:lineRule="auto"/>
        <w:jc w:val="center"/>
        <w:rPr>
          <w:b/>
          <w:sz w:val="36"/>
          <w:szCs w:val="36"/>
          <w:u w:val="single"/>
          <w:lang w:val="fr-FR"/>
        </w:rPr>
      </w:pPr>
      <w:r w:rsidRPr="00015F02">
        <w:rPr>
          <w:b/>
          <w:sz w:val="36"/>
          <w:szCs w:val="36"/>
          <w:u w:val="single"/>
          <w:lang w:val="fr-FR"/>
        </w:rPr>
        <w:t>Symposium</w:t>
      </w:r>
    </w:p>
    <w:p w:rsidR="00CD42B5" w:rsidRPr="009D19FA" w:rsidRDefault="009D19FA" w:rsidP="00CD42B5">
      <w:pPr>
        <w:spacing w:after="0" w:line="240" w:lineRule="auto"/>
        <w:jc w:val="center"/>
        <w:rPr>
          <w:b/>
          <w:sz w:val="20"/>
          <w:szCs w:val="20"/>
          <w:lang w:val="fr-FR"/>
        </w:rPr>
      </w:pPr>
      <w:r w:rsidRPr="009D19FA">
        <w:rPr>
          <w:b/>
          <w:sz w:val="48"/>
          <w:szCs w:val="48"/>
          <w:lang w:val="fr-FR"/>
        </w:rPr>
        <w:t xml:space="preserve"> </w:t>
      </w:r>
      <w:r w:rsidR="00CD42B5" w:rsidRPr="009D19FA">
        <w:rPr>
          <w:b/>
          <w:sz w:val="48"/>
          <w:szCs w:val="48"/>
          <w:lang w:val="fr-FR"/>
        </w:rPr>
        <w:t>« Internement : pratiques, recherche et législation ; quelles évolutions ? »</w:t>
      </w:r>
      <w:r>
        <w:rPr>
          <w:b/>
          <w:sz w:val="48"/>
          <w:szCs w:val="48"/>
          <w:lang w:val="fr-FR"/>
        </w:rPr>
        <w:br/>
      </w:r>
    </w:p>
    <w:p w:rsidR="008C050E" w:rsidRPr="00941CC7" w:rsidRDefault="009D19FA" w:rsidP="00CF5C6A">
      <w:pPr>
        <w:spacing w:after="0" w:line="240" w:lineRule="auto"/>
        <w:jc w:val="center"/>
        <w:rPr>
          <w:sz w:val="36"/>
          <w:szCs w:val="36"/>
        </w:rPr>
      </w:pPr>
      <w:r w:rsidRPr="009D19FA">
        <w:rPr>
          <w:b/>
          <w:sz w:val="36"/>
          <w:szCs w:val="36"/>
          <w:lang w:val="fr-FR"/>
        </w:rPr>
        <w:t>8 novembre 2018 </w:t>
      </w:r>
    </w:p>
    <w:p w:rsidR="009237FE" w:rsidRDefault="009237FE" w:rsidP="00B852C7">
      <w:pPr>
        <w:spacing w:after="0" w:line="240" w:lineRule="auto"/>
      </w:pPr>
    </w:p>
    <w:p w:rsidR="0038023D" w:rsidRDefault="0038023D" w:rsidP="0038023D">
      <w:pPr>
        <w:spacing w:after="0" w:line="240" w:lineRule="auto"/>
      </w:pPr>
      <w:r>
        <w:t>PRÉSENTATION :</w:t>
      </w:r>
    </w:p>
    <w:p w:rsidR="0038023D" w:rsidRDefault="0038023D" w:rsidP="0038023D">
      <w:pPr>
        <w:spacing w:after="0" w:line="240" w:lineRule="auto"/>
      </w:pPr>
      <w:r>
        <w:t xml:space="preserve">Le souhait de ce colloque intitulé </w:t>
      </w:r>
      <w:r w:rsidRPr="0038023D">
        <w:rPr>
          <w:i/>
        </w:rPr>
        <w:t>« Internement : pratiques, recherche et législation ; quelles évolutions ? »</w:t>
      </w:r>
      <w:r>
        <w:t>, est de présenter des outils utiles aux partenaires, qu’ils soient stratégiques, cliniques, juridiques… La journée s’articulera autour de présentations d’expériences, de recherches, permettant d’augmenter la qualité des soins et de leurs organisations.  Ces présentations sont l’occasion de partager une pratique qui se déploie, tout en la mettant en relief avec une logique de réseau étayée par des liens plus théorico-cliniques. Dans l’évolution de l’internement, nous voulons nous focaliser sur un certain nombre de principes, de valeurs, d'arguments et de pratiques innovantes, tant au niveau national qu’à l'étranger, qui peuvent nous inspirer afin de continuer à cheminer.</w:t>
      </w:r>
    </w:p>
    <w:p w:rsidR="0038023D" w:rsidRDefault="0038023D" w:rsidP="0038023D">
      <w:pPr>
        <w:spacing w:after="0" w:line="240" w:lineRule="auto"/>
      </w:pPr>
      <w:r>
        <w:t>Cette journée s’adresse à tous les professionnels, usagers et proches intéressés et/ou concernés par la problématique.</w:t>
      </w:r>
    </w:p>
    <w:p w:rsidR="0078604A" w:rsidRDefault="0078604A" w:rsidP="00B852C7">
      <w:pPr>
        <w:spacing w:after="0" w:line="240" w:lineRule="auto"/>
      </w:pPr>
    </w:p>
    <w:p w:rsidR="0038023D" w:rsidRDefault="0038023D" w:rsidP="00B852C7">
      <w:pPr>
        <w:spacing w:after="0" w:line="240" w:lineRule="auto"/>
      </w:pPr>
      <w:r>
        <w:t>LIEU :</w:t>
      </w:r>
      <w:r>
        <w:br/>
        <w:t xml:space="preserve">Le colloque se déroulera </w:t>
      </w:r>
      <w:r w:rsidR="00742004">
        <w:t xml:space="preserve">au </w:t>
      </w:r>
      <w:r w:rsidR="00742004" w:rsidRPr="00742004">
        <w:rPr>
          <w:b/>
        </w:rPr>
        <w:t xml:space="preserve">Bedford </w:t>
      </w:r>
      <w:proofErr w:type="spellStart"/>
      <w:r w:rsidR="00742004" w:rsidRPr="00742004">
        <w:rPr>
          <w:b/>
        </w:rPr>
        <w:t>Hotel</w:t>
      </w:r>
      <w:proofErr w:type="spellEnd"/>
      <w:r w:rsidR="00742004" w:rsidRPr="00742004">
        <w:rPr>
          <w:b/>
        </w:rPr>
        <w:t xml:space="preserve"> &amp; </w:t>
      </w:r>
      <w:proofErr w:type="spellStart"/>
      <w:r w:rsidR="00742004" w:rsidRPr="00742004">
        <w:rPr>
          <w:b/>
        </w:rPr>
        <w:t>Congress</w:t>
      </w:r>
      <w:proofErr w:type="spellEnd"/>
      <w:r w:rsidR="00742004" w:rsidRPr="00742004">
        <w:rPr>
          <w:b/>
        </w:rPr>
        <w:t xml:space="preserve"> Centre</w:t>
      </w:r>
      <w:r w:rsidR="00742004">
        <w:t xml:space="preserve"> </w:t>
      </w:r>
      <w:r>
        <w:t xml:space="preserve">: </w:t>
      </w:r>
      <w:r w:rsidR="00F85D9C" w:rsidRPr="00F85D9C">
        <w:t>135-137 Rue du Midi</w:t>
      </w:r>
      <w:r w:rsidR="00F85D9C">
        <w:t xml:space="preserve"> – 1000 Bruxelles</w:t>
      </w:r>
    </w:p>
    <w:p w:rsidR="0078604A" w:rsidRDefault="0078604A" w:rsidP="00B852C7">
      <w:pPr>
        <w:spacing w:after="0" w:line="240" w:lineRule="auto"/>
      </w:pPr>
    </w:p>
    <w:p w:rsidR="0078604A" w:rsidRDefault="0078604A" w:rsidP="00B852C7">
      <w:pPr>
        <w:spacing w:after="0" w:line="240" w:lineRule="auto"/>
      </w:pPr>
      <w:r>
        <w:t>INSCRIPTION :</w:t>
      </w:r>
    </w:p>
    <w:p w:rsidR="0078604A" w:rsidRDefault="0078604A" w:rsidP="00B852C7">
      <w:pPr>
        <w:spacing w:after="0" w:line="240" w:lineRule="auto"/>
      </w:pPr>
      <w:r>
        <w:t xml:space="preserve">Vous pouvez vous inscrire en suivant </w:t>
      </w:r>
      <w:hyperlink r:id="rId6" w:history="1">
        <w:r w:rsidR="009E0BFA" w:rsidRPr="009E0BFA">
          <w:rPr>
            <w:rStyle w:val="Lienhypertexte"/>
            <w:lang w:val="fr-FR"/>
          </w:rPr>
          <w:t>ce lien</w:t>
        </w:r>
      </w:hyperlink>
    </w:p>
    <w:p w:rsidR="008F1CDF" w:rsidRDefault="008F1CDF" w:rsidP="00B852C7">
      <w:pPr>
        <w:spacing w:after="0" w:line="240" w:lineRule="auto"/>
      </w:pPr>
    </w:p>
    <w:p w:rsidR="00015F02" w:rsidRDefault="00015F02" w:rsidP="00015F02">
      <w:pPr>
        <w:spacing w:after="0" w:line="240" w:lineRule="auto"/>
      </w:pPr>
      <w:r>
        <w:t xml:space="preserve">TRADUCTION : </w:t>
      </w:r>
    </w:p>
    <w:p w:rsidR="00015F02" w:rsidRDefault="00015F02" w:rsidP="00015F02">
      <w:pPr>
        <w:spacing w:after="0" w:line="240" w:lineRule="auto"/>
      </w:pPr>
      <w:r>
        <w:t xml:space="preserve">Une traduction simultanée est prévue. </w:t>
      </w:r>
    </w:p>
    <w:p w:rsidR="00015F02" w:rsidRDefault="00015F02" w:rsidP="00015F02">
      <w:pPr>
        <w:spacing w:after="0" w:line="240" w:lineRule="auto"/>
      </w:pPr>
    </w:p>
    <w:p w:rsidR="00015F02" w:rsidRDefault="00015F02" w:rsidP="00015F02">
      <w:pPr>
        <w:spacing w:after="0" w:line="240" w:lineRule="auto"/>
      </w:pPr>
      <w:r>
        <w:t xml:space="preserve">ATTESTATION : </w:t>
      </w:r>
    </w:p>
    <w:p w:rsidR="00015F02" w:rsidRDefault="00015F02" w:rsidP="00015F02">
      <w:pPr>
        <w:spacing w:after="0" w:line="240" w:lineRule="auto"/>
      </w:pPr>
      <w:r>
        <w:t>Des attestations de présence seront délivrées à la fin de chaque journée et seulement sur place !</w:t>
      </w:r>
    </w:p>
    <w:p w:rsidR="00015F02" w:rsidRDefault="00015F02" w:rsidP="00015F02">
      <w:pPr>
        <w:spacing w:after="0" w:line="240" w:lineRule="auto"/>
      </w:pPr>
    </w:p>
    <w:p w:rsidR="00015F02" w:rsidRDefault="00015F02" w:rsidP="00015F02">
      <w:pPr>
        <w:spacing w:after="0" w:line="240" w:lineRule="auto"/>
      </w:pPr>
      <w:r>
        <w:t>PARKING :</w:t>
      </w:r>
    </w:p>
    <w:p w:rsidR="008F1CDF" w:rsidRDefault="00015F02" w:rsidP="00015F02">
      <w:pPr>
        <w:spacing w:after="0" w:line="240" w:lineRule="auto"/>
      </w:pPr>
      <w:r>
        <w:t>Il n’y a pas de parking prévu !</w:t>
      </w:r>
    </w:p>
    <w:p w:rsidR="00990C5F" w:rsidRDefault="00990C5F" w:rsidP="00015F02">
      <w:pPr>
        <w:spacing w:after="0" w:line="240" w:lineRule="auto"/>
      </w:pPr>
    </w:p>
    <w:p w:rsidR="00990C5F" w:rsidRDefault="00990C5F" w:rsidP="00015F02">
      <w:pPr>
        <w:spacing w:after="0" w:line="240" w:lineRule="auto"/>
      </w:pPr>
    </w:p>
    <w:p w:rsidR="008F1CDF" w:rsidRPr="00941CC7" w:rsidRDefault="008F1CDF" w:rsidP="00B852C7">
      <w:pPr>
        <w:spacing w:after="0" w:line="240" w:lineRule="auto"/>
      </w:pPr>
    </w:p>
    <w:p w:rsidR="00990C5F" w:rsidRDefault="00990C5F" w:rsidP="008F04EE">
      <w:pPr>
        <w:spacing w:after="0" w:line="240" w:lineRule="auto"/>
        <w:jc w:val="center"/>
        <w:rPr>
          <w:b/>
          <w:sz w:val="32"/>
          <w:szCs w:val="32"/>
          <w:u w:val="single"/>
          <w:lang w:val="fr-FR"/>
        </w:rPr>
      </w:pPr>
    </w:p>
    <w:p w:rsidR="00990C5F" w:rsidRDefault="00990C5F" w:rsidP="008F04EE">
      <w:pPr>
        <w:spacing w:after="0" w:line="240" w:lineRule="auto"/>
        <w:jc w:val="center"/>
        <w:rPr>
          <w:b/>
          <w:sz w:val="32"/>
          <w:szCs w:val="32"/>
          <w:u w:val="single"/>
          <w:lang w:val="fr-FR"/>
        </w:rPr>
      </w:pPr>
    </w:p>
    <w:p w:rsidR="00990C5F" w:rsidRDefault="00990C5F" w:rsidP="008F04EE">
      <w:pPr>
        <w:spacing w:after="0" w:line="240" w:lineRule="auto"/>
        <w:jc w:val="center"/>
        <w:rPr>
          <w:b/>
          <w:sz w:val="32"/>
          <w:szCs w:val="32"/>
          <w:u w:val="single"/>
          <w:lang w:val="fr-FR"/>
        </w:rPr>
      </w:pPr>
    </w:p>
    <w:p w:rsidR="009237FE" w:rsidRPr="009237FE" w:rsidRDefault="009237FE" w:rsidP="008F04EE">
      <w:pPr>
        <w:spacing w:after="0" w:line="240" w:lineRule="auto"/>
        <w:jc w:val="center"/>
        <w:rPr>
          <w:b/>
          <w:sz w:val="32"/>
          <w:szCs w:val="32"/>
          <w:u w:val="single"/>
          <w:lang w:val="fr-FR"/>
        </w:rPr>
      </w:pPr>
      <w:bookmarkStart w:id="0" w:name="_GoBack"/>
      <w:bookmarkEnd w:id="0"/>
      <w:r w:rsidRPr="009237FE">
        <w:rPr>
          <w:b/>
          <w:sz w:val="32"/>
          <w:szCs w:val="32"/>
          <w:u w:val="single"/>
          <w:lang w:val="fr-FR"/>
        </w:rPr>
        <w:t>PROGRAMME</w:t>
      </w:r>
    </w:p>
    <w:p w:rsidR="009237FE" w:rsidRDefault="009237FE" w:rsidP="00B852C7">
      <w:pPr>
        <w:spacing w:after="0" w:line="240" w:lineRule="auto"/>
        <w:rPr>
          <w:lang w:val="fr-FR"/>
        </w:rPr>
      </w:pPr>
    </w:p>
    <w:p w:rsidR="008C050E" w:rsidRDefault="008C050E" w:rsidP="00B852C7">
      <w:pPr>
        <w:spacing w:after="0" w:line="240" w:lineRule="auto"/>
        <w:rPr>
          <w:b/>
          <w:lang w:val="fr-FR"/>
        </w:rPr>
      </w:pPr>
      <w:r w:rsidRPr="009D19FA">
        <w:rPr>
          <w:b/>
          <w:lang w:val="fr-FR"/>
        </w:rPr>
        <w:t xml:space="preserve">8h30 : Accueil </w:t>
      </w:r>
    </w:p>
    <w:p w:rsidR="009D19FA" w:rsidRPr="009D19FA" w:rsidRDefault="009D19FA" w:rsidP="00B852C7">
      <w:pPr>
        <w:spacing w:after="0" w:line="240" w:lineRule="auto"/>
        <w:rPr>
          <w:b/>
          <w:lang w:val="fr-FR"/>
        </w:rPr>
      </w:pPr>
    </w:p>
    <w:p w:rsidR="00A625A8" w:rsidRPr="00941CC7" w:rsidRDefault="00A625A8" w:rsidP="00B852C7">
      <w:pPr>
        <w:spacing w:after="0" w:line="240" w:lineRule="auto"/>
        <w:rPr>
          <w:b/>
        </w:rPr>
      </w:pPr>
      <w:r w:rsidRPr="00941CC7">
        <w:rPr>
          <w:b/>
        </w:rPr>
        <w:t>9h15 : Mot d’accueil</w:t>
      </w:r>
    </w:p>
    <w:p w:rsidR="00B852C7" w:rsidRPr="00941CC7" w:rsidRDefault="00B852C7" w:rsidP="00B852C7">
      <w:pPr>
        <w:spacing w:after="0" w:line="240" w:lineRule="auto"/>
      </w:pPr>
    </w:p>
    <w:p w:rsidR="00B852C7" w:rsidRDefault="00A625A8" w:rsidP="00B852C7">
      <w:pPr>
        <w:spacing w:after="0" w:line="240" w:lineRule="auto"/>
      </w:pPr>
      <w:r w:rsidRPr="007203FD">
        <w:rPr>
          <w:b/>
          <w:lang w:val="en-US"/>
        </w:rPr>
        <w:t>9h30-10h</w:t>
      </w:r>
      <w:r w:rsidR="003818B9" w:rsidRPr="007203FD">
        <w:rPr>
          <w:b/>
          <w:lang w:val="en-US"/>
        </w:rPr>
        <w:t>30</w:t>
      </w:r>
      <w:r w:rsidR="00B852C7" w:rsidRPr="007203FD">
        <w:rPr>
          <w:b/>
          <w:lang w:val="en-US"/>
        </w:rPr>
        <w:t xml:space="preserve"> :</w:t>
      </w:r>
      <w:r w:rsidR="00B852C7" w:rsidRPr="009D19FA">
        <w:rPr>
          <w:lang w:val="en-US"/>
        </w:rPr>
        <w:t xml:space="preserve"> “W</w:t>
      </w:r>
      <w:r w:rsidR="005304A4" w:rsidRPr="009D19FA">
        <w:rPr>
          <w:lang w:val="en-US"/>
        </w:rPr>
        <w:t xml:space="preserve">hat’s up Doc ? </w:t>
      </w:r>
      <w:r w:rsidR="005304A4" w:rsidRPr="009D19FA">
        <w:t xml:space="preserve">Deux ans d’application de la loi du 5 mai 2014 relative à </w:t>
      </w:r>
      <w:r w:rsidR="0038023D">
        <w:br/>
      </w:r>
      <w:r w:rsidR="0038023D">
        <w:tab/>
      </w:r>
      <w:r w:rsidR="0038023D">
        <w:tab/>
      </w:r>
      <w:r w:rsidR="005304A4" w:rsidRPr="009D19FA">
        <w:t>l’internement</w:t>
      </w:r>
      <w:r w:rsidR="00543E01" w:rsidRPr="009D19FA">
        <w:t> »</w:t>
      </w:r>
      <w:r w:rsidR="005304A4" w:rsidRPr="009D19FA">
        <w:t xml:space="preserve">. </w:t>
      </w:r>
    </w:p>
    <w:p w:rsidR="00A625A8" w:rsidRPr="009D19FA" w:rsidRDefault="005304A4" w:rsidP="00742004">
      <w:pPr>
        <w:spacing w:after="0" w:line="240" w:lineRule="auto"/>
        <w:ind w:left="1416"/>
        <w:rPr>
          <w:i/>
        </w:rPr>
      </w:pPr>
      <w:r w:rsidRPr="009D19FA">
        <w:rPr>
          <w:b/>
          <w:i/>
        </w:rPr>
        <w:t>Mme</w:t>
      </w:r>
      <w:r w:rsidR="00CD42B5" w:rsidRPr="009D19FA">
        <w:rPr>
          <w:b/>
          <w:i/>
        </w:rPr>
        <w:t>s</w:t>
      </w:r>
      <w:r w:rsidRPr="009D19FA">
        <w:rPr>
          <w:b/>
          <w:i/>
        </w:rPr>
        <w:t xml:space="preserve"> Fabienne NACKAERTS &amp; Patricia JASPIS</w:t>
      </w:r>
      <w:r w:rsidRPr="009D19FA">
        <w:rPr>
          <w:i/>
        </w:rPr>
        <w:t>, présidentes de</w:t>
      </w:r>
      <w:r w:rsidR="009237FE" w:rsidRPr="009D19FA">
        <w:rPr>
          <w:i/>
        </w:rPr>
        <w:t>s</w:t>
      </w:r>
      <w:r w:rsidRPr="009D19FA">
        <w:rPr>
          <w:i/>
        </w:rPr>
        <w:t xml:space="preserve"> Chambre</w:t>
      </w:r>
      <w:r w:rsidR="009237FE" w:rsidRPr="009D19FA">
        <w:rPr>
          <w:i/>
        </w:rPr>
        <w:t>s</w:t>
      </w:r>
      <w:r w:rsidRPr="009D19FA">
        <w:rPr>
          <w:i/>
        </w:rPr>
        <w:t xml:space="preserve"> de Protection Sociale</w:t>
      </w:r>
      <w:r w:rsidR="00B852C7" w:rsidRPr="009D19FA">
        <w:rPr>
          <w:i/>
        </w:rPr>
        <w:t xml:space="preserve"> de</w:t>
      </w:r>
      <w:r w:rsidR="00667D2A" w:rsidRPr="009D19FA">
        <w:rPr>
          <w:i/>
        </w:rPr>
        <w:t>s</w:t>
      </w:r>
      <w:r w:rsidR="00B852C7" w:rsidRPr="009D19FA">
        <w:rPr>
          <w:i/>
        </w:rPr>
        <w:t xml:space="preserve"> Cour</w:t>
      </w:r>
      <w:r w:rsidR="00667D2A" w:rsidRPr="009D19FA">
        <w:rPr>
          <w:i/>
        </w:rPr>
        <w:t>s</w:t>
      </w:r>
      <w:r w:rsidR="00B852C7" w:rsidRPr="009D19FA">
        <w:rPr>
          <w:i/>
        </w:rPr>
        <w:t xml:space="preserve"> d’Appel d’Anvers et de Mons</w:t>
      </w:r>
      <w:r w:rsidRPr="009D19FA">
        <w:rPr>
          <w:i/>
        </w:rPr>
        <w:t>.</w:t>
      </w:r>
    </w:p>
    <w:p w:rsidR="00B852C7" w:rsidRPr="009D19FA" w:rsidRDefault="00B852C7" w:rsidP="00B852C7">
      <w:pPr>
        <w:spacing w:after="0" w:line="240" w:lineRule="auto"/>
      </w:pPr>
    </w:p>
    <w:p w:rsidR="007203FD" w:rsidRPr="0038023D" w:rsidRDefault="00A625A8" w:rsidP="00B852C7">
      <w:pPr>
        <w:spacing w:after="0" w:line="240" w:lineRule="auto"/>
        <w:rPr>
          <w:lang w:val="en-US"/>
        </w:rPr>
      </w:pPr>
      <w:r w:rsidRPr="0038023D">
        <w:rPr>
          <w:b/>
          <w:lang w:val="en-US"/>
        </w:rPr>
        <w:t>10h</w:t>
      </w:r>
      <w:r w:rsidR="003818B9" w:rsidRPr="0038023D">
        <w:rPr>
          <w:b/>
          <w:lang w:val="en-US"/>
        </w:rPr>
        <w:t>30</w:t>
      </w:r>
      <w:r w:rsidRPr="0038023D">
        <w:rPr>
          <w:b/>
          <w:lang w:val="en-US"/>
        </w:rPr>
        <w:t>-11h</w:t>
      </w:r>
      <w:r w:rsidR="003818B9" w:rsidRPr="0038023D">
        <w:rPr>
          <w:b/>
          <w:lang w:val="en-US"/>
        </w:rPr>
        <w:t>30</w:t>
      </w:r>
      <w:r w:rsidRPr="0038023D">
        <w:rPr>
          <w:lang w:val="en-US"/>
        </w:rPr>
        <w:t xml:space="preserve"> : </w:t>
      </w:r>
      <w:r w:rsidR="0038023D" w:rsidRPr="0038023D">
        <w:rPr>
          <w:lang w:val="en-US"/>
        </w:rPr>
        <w:t>"Lessons learned and challenges: the for-care federal research".</w:t>
      </w:r>
    </w:p>
    <w:p w:rsidR="00B852C7" w:rsidRPr="009D19FA" w:rsidRDefault="00B852C7" w:rsidP="00B852C7">
      <w:pPr>
        <w:spacing w:after="0" w:line="240" w:lineRule="auto"/>
        <w:rPr>
          <w:i/>
        </w:rPr>
      </w:pPr>
      <w:r w:rsidRPr="0038023D">
        <w:rPr>
          <w:lang w:val="en-US"/>
        </w:rPr>
        <w:tab/>
      </w:r>
      <w:r w:rsidR="00742004">
        <w:rPr>
          <w:lang w:val="en-US"/>
        </w:rPr>
        <w:tab/>
      </w:r>
      <w:r w:rsidR="006F4247" w:rsidRPr="009D19FA">
        <w:rPr>
          <w:b/>
          <w:i/>
        </w:rPr>
        <w:t>C</w:t>
      </w:r>
      <w:r w:rsidRPr="009D19FA">
        <w:rPr>
          <w:b/>
          <w:i/>
        </w:rPr>
        <w:t>hercheurs</w:t>
      </w:r>
      <w:r w:rsidR="006F4247" w:rsidRPr="009D19FA">
        <w:rPr>
          <w:i/>
        </w:rPr>
        <w:t xml:space="preserve"> : </w:t>
      </w:r>
      <w:r w:rsidRPr="009D19FA">
        <w:rPr>
          <w:i/>
        </w:rPr>
        <w:t xml:space="preserve">UCL, </w:t>
      </w:r>
      <w:proofErr w:type="spellStart"/>
      <w:r w:rsidRPr="009D19FA">
        <w:rPr>
          <w:i/>
        </w:rPr>
        <w:t>Ugent</w:t>
      </w:r>
      <w:proofErr w:type="spellEnd"/>
      <w:r w:rsidRPr="009D19FA">
        <w:rPr>
          <w:i/>
        </w:rPr>
        <w:t>, ULG et VUB</w:t>
      </w:r>
    </w:p>
    <w:p w:rsidR="00B852C7" w:rsidRPr="009D19FA" w:rsidRDefault="00B852C7" w:rsidP="00B852C7">
      <w:pPr>
        <w:spacing w:after="0" w:line="240" w:lineRule="auto"/>
      </w:pPr>
    </w:p>
    <w:p w:rsidR="00A625A8" w:rsidRPr="0038023D" w:rsidRDefault="00A625A8" w:rsidP="00B852C7">
      <w:pPr>
        <w:spacing w:after="0" w:line="240" w:lineRule="auto"/>
        <w:rPr>
          <w:b/>
          <w:lang w:val="nl-NL"/>
        </w:rPr>
      </w:pPr>
      <w:proofErr w:type="spellStart"/>
      <w:r w:rsidRPr="0038023D">
        <w:rPr>
          <w:b/>
          <w:lang w:val="nl-NL"/>
        </w:rPr>
        <w:t>Pause</w:t>
      </w:r>
      <w:proofErr w:type="spellEnd"/>
      <w:r w:rsidRPr="0038023D">
        <w:rPr>
          <w:b/>
          <w:lang w:val="nl-NL"/>
        </w:rPr>
        <w:t> : 11h</w:t>
      </w:r>
      <w:r w:rsidR="003818B9" w:rsidRPr="0038023D">
        <w:rPr>
          <w:b/>
          <w:lang w:val="nl-NL"/>
        </w:rPr>
        <w:t>30</w:t>
      </w:r>
      <w:r w:rsidRPr="0038023D">
        <w:rPr>
          <w:b/>
          <w:lang w:val="nl-NL"/>
        </w:rPr>
        <w:t>-1</w:t>
      </w:r>
      <w:r w:rsidR="003818B9" w:rsidRPr="0038023D">
        <w:rPr>
          <w:b/>
          <w:lang w:val="nl-NL"/>
        </w:rPr>
        <w:t>2</w:t>
      </w:r>
      <w:r w:rsidRPr="0038023D">
        <w:rPr>
          <w:b/>
          <w:lang w:val="nl-NL"/>
        </w:rPr>
        <w:t>h</w:t>
      </w:r>
    </w:p>
    <w:p w:rsidR="00B852C7" w:rsidRPr="009D19FA" w:rsidRDefault="00B852C7" w:rsidP="00B852C7">
      <w:pPr>
        <w:spacing w:after="0" w:line="240" w:lineRule="auto"/>
        <w:rPr>
          <w:lang w:val="nl-NL"/>
        </w:rPr>
      </w:pPr>
    </w:p>
    <w:p w:rsidR="00DA5600" w:rsidRPr="0038023D" w:rsidRDefault="003818B9" w:rsidP="00DA5600">
      <w:pPr>
        <w:spacing w:after="0" w:line="240" w:lineRule="auto"/>
        <w:rPr>
          <w:rFonts w:eastAsia="Times New Roman" w:cs="Times New Roman"/>
          <w:lang w:val="nl-NL" w:eastAsia="fr-BE"/>
        </w:rPr>
      </w:pPr>
      <w:r w:rsidRPr="007203FD">
        <w:rPr>
          <w:rFonts w:asciiTheme="majorHAnsi" w:hAnsiTheme="majorHAnsi"/>
          <w:b/>
          <w:lang w:val="nl-NL"/>
        </w:rPr>
        <w:t>12h</w:t>
      </w:r>
      <w:r w:rsidR="00A625A8" w:rsidRPr="007203FD">
        <w:rPr>
          <w:rFonts w:asciiTheme="majorHAnsi" w:hAnsiTheme="majorHAnsi"/>
          <w:b/>
          <w:lang w:val="nl-NL"/>
        </w:rPr>
        <w:t>-1</w:t>
      </w:r>
      <w:r w:rsidRPr="007203FD">
        <w:rPr>
          <w:rFonts w:asciiTheme="majorHAnsi" w:hAnsiTheme="majorHAnsi"/>
          <w:b/>
          <w:lang w:val="nl-NL"/>
        </w:rPr>
        <w:t>3</w:t>
      </w:r>
      <w:r w:rsidR="00A625A8" w:rsidRPr="007203FD">
        <w:rPr>
          <w:rFonts w:asciiTheme="majorHAnsi" w:hAnsiTheme="majorHAnsi"/>
          <w:b/>
          <w:lang w:val="nl-NL"/>
        </w:rPr>
        <w:t>h</w:t>
      </w:r>
      <w:r w:rsidR="00914D4D" w:rsidRPr="007203FD">
        <w:rPr>
          <w:rFonts w:asciiTheme="majorHAnsi" w:hAnsiTheme="majorHAnsi"/>
          <w:b/>
          <w:lang w:val="nl-NL"/>
        </w:rPr>
        <w:t> :</w:t>
      </w:r>
      <w:r w:rsidR="00914D4D" w:rsidRPr="007203FD">
        <w:rPr>
          <w:rFonts w:asciiTheme="majorHAnsi" w:hAnsiTheme="majorHAnsi"/>
          <w:lang w:val="nl-NL"/>
        </w:rPr>
        <w:t xml:space="preserve"> </w:t>
      </w:r>
      <w:r w:rsidR="00DA5600" w:rsidRPr="0038023D">
        <w:rPr>
          <w:rFonts w:eastAsia="Times New Roman" w:cs="Times New Roman"/>
          <w:lang w:val="nl-NL" w:eastAsia="fr-BE"/>
        </w:rPr>
        <w:t>« Recente ontwikkelingen in de langdurige forensisch psychiatrische zorg in Europa »</w:t>
      </w:r>
    </w:p>
    <w:p w:rsidR="00DA5600" w:rsidRPr="0038023D" w:rsidRDefault="00DA5600" w:rsidP="00742004">
      <w:pPr>
        <w:spacing w:after="0" w:line="240" w:lineRule="auto"/>
        <w:ind w:left="708"/>
        <w:rPr>
          <w:rFonts w:eastAsia="Times New Roman" w:cs="Times New Roman"/>
          <w:i/>
          <w:lang w:val="nl-NL" w:eastAsia="fr-BE"/>
        </w:rPr>
      </w:pPr>
      <w:r w:rsidRPr="0038023D">
        <w:rPr>
          <w:rFonts w:eastAsia="Times New Roman" w:cs="Times New Roman"/>
          <w:b/>
          <w:i/>
          <w:lang w:val="nl-NL" w:eastAsia="fr-BE"/>
        </w:rPr>
        <w:t xml:space="preserve">Dhr. Peter </w:t>
      </w:r>
      <w:r w:rsidR="00EB4102" w:rsidRPr="0038023D">
        <w:rPr>
          <w:rFonts w:eastAsia="Times New Roman" w:cs="Times New Roman"/>
          <w:b/>
          <w:i/>
          <w:lang w:val="nl-NL" w:eastAsia="fr-BE"/>
        </w:rPr>
        <w:t>BRAUN</w:t>
      </w:r>
      <w:r w:rsidRPr="0038023D">
        <w:rPr>
          <w:rFonts w:eastAsia="Times New Roman" w:cs="Times New Roman"/>
          <w:i/>
          <w:lang w:val="nl-NL" w:eastAsia="fr-BE"/>
        </w:rPr>
        <w:t>,</w:t>
      </w:r>
      <w:r w:rsidR="00EB4102" w:rsidRPr="0038023D">
        <w:rPr>
          <w:rFonts w:eastAsia="Times New Roman" w:cs="Times New Roman"/>
          <w:i/>
          <w:lang w:val="nl-NL" w:eastAsia="fr-BE"/>
        </w:rPr>
        <w:t xml:space="preserve"> C</w:t>
      </w:r>
      <w:r w:rsidRPr="0038023D">
        <w:rPr>
          <w:rFonts w:eastAsia="Times New Roman" w:cs="Times New Roman"/>
          <w:i/>
          <w:lang w:val="nl-NL" w:eastAsia="fr-BE"/>
        </w:rPr>
        <w:t xml:space="preserve">lustermanager </w:t>
      </w:r>
      <w:proofErr w:type="spellStart"/>
      <w:r w:rsidRPr="0038023D">
        <w:rPr>
          <w:rFonts w:eastAsia="Times New Roman" w:cs="Times New Roman"/>
          <w:i/>
          <w:lang w:val="nl-NL" w:eastAsia="fr-BE"/>
        </w:rPr>
        <w:t>Patientenzorg</w:t>
      </w:r>
      <w:proofErr w:type="spellEnd"/>
      <w:r w:rsidRPr="0038023D">
        <w:rPr>
          <w:rFonts w:eastAsia="Times New Roman" w:cs="Times New Roman"/>
          <w:i/>
          <w:lang w:val="nl-NL" w:eastAsia="fr-BE"/>
        </w:rPr>
        <w:t xml:space="preserve"> Langdurige Forensisch Psychiatrische Zorg van de </w:t>
      </w:r>
      <w:proofErr w:type="spellStart"/>
      <w:r w:rsidRPr="0038023D">
        <w:rPr>
          <w:rFonts w:eastAsia="Times New Roman" w:cs="Times New Roman"/>
          <w:i/>
          <w:lang w:val="nl-NL" w:eastAsia="fr-BE"/>
        </w:rPr>
        <w:t>Pompestichting</w:t>
      </w:r>
      <w:proofErr w:type="spellEnd"/>
    </w:p>
    <w:p w:rsidR="00DA5600" w:rsidRPr="0038023D" w:rsidRDefault="00DA5600" w:rsidP="002B6058">
      <w:pPr>
        <w:spacing w:after="0" w:line="240" w:lineRule="auto"/>
        <w:ind w:left="708"/>
        <w:rPr>
          <w:rFonts w:eastAsia="Times New Roman" w:cs="Times New Roman"/>
          <w:i/>
          <w:lang w:val="nl-NL" w:eastAsia="fr-BE"/>
        </w:rPr>
      </w:pPr>
      <w:r w:rsidRPr="0038023D">
        <w:rPr>
          <w:rFonts w:eastAsia="Times New Roman" w:cs="Times New Roman"/>
          <w:b/>
          <w:i/>
          <w:lang w:val="nl-NL" w:eastAsia="fr-BE"/>
        </w:rPr>
        <w:t>Dhr. Steven D</w:t>
      </w:r>
      <w:r w:rsidR="00EB4102" w:rsidRPr="0038023D">
        <w:rPr>
          <w:rFonts w:eastAsia="Times New Roman" w:cs="Times New Roman"/>
          <w:b/>
          <w:i/>
          <w:lang w:val="nl-NL" w:eastAsia="fr-BE"/>
        </w:rPr>
        <w:t>EGRAUWE</w:t>
      </w:r>
      <w:r w:rsidRPr="0038023D">
        <w:rPr>
          <w:rFonts w:eastAsia="Times New Roman" w:cs="Times New Roman"/>
          <w:i/>
          <w:lang w:val="nl-NL" w:eastAsia="fr-BE"/>
        </w:rPr>
        <w:t>,</w:t>
      </w:r>
      <w:r w:rsidR="00EB4102" w:rsidRPr="0038023D">
        <w:rPr>
          <w:rFonts w:eastAsia="Times New Roman" w:cs="Times New Roman"/>
          <w:i/>
          <w:lang w:val="nl-NL" w:eastAsia="fr-BE"/>
        </w:rPr>
        <w:t xml:space="preserve"> </w:t>
      </w:r>
      <w:proofErr w:type="spellStart"/>
      <w:r w:rsidRPr="0038023D">
        <w:rPr>
          <w:rFonts w:eastAsia="Times New Roman" w:cs="Times New Roman"/>
          <w:i/>
          <w:lang w:val="nl-NL" w:eastAsia="fr-BE"/>
        </w:rPr>
        <w:t>Doelgroepcoördinator</w:t>
      </w:r>
      <w:proofErr w:type="spellEnd"/>
      <w:r w:rsidRPr="0038023D">
        <w:rPr>
          <w:rFonts w:eastAsia="Times New Roman" w:cs="Times New Roman"/>
          <w:i/>
          <w:lang w:val="nl-NL" w:eastAsia="fr-BE"/>
        </w:rPr>
        <w:t xml:space="preserve"> Forensische Psychiatrie van het U.P.C. Sint-</w:t>
      </w:r>
      <w:proofErr w:type="spellStart"/>
      <w:r w:rsidRPr="0038023D">
        <w:rPr>
          <w:rFonts w:eastAsia="Times New Roman" w:cs="Times New Roman"/>
          <w:i/>
          <w:lang w:val="nl-NL" w:eastAsia="fr-BE"/>
        </w:rPr>
        <w:t>Kamillus</w:t>
      </w:r>
      <w:proofErr w:type="spellEnd"/>
      <w:r w:rsidRPr="0038023D">
        <w:rPr>
          <w:rFonts w:eastAsia="Times New Roman" w:cs="Times New Roman"/>
          <w:i/>
          <w:lang w:val="nl-NL" w:eastAsia="fr-BE"/>
        </w:rPr>
        <w:t xml:space="preserve"> en Doctoraatstudent aan de </w:t>
      </w:r>
      <w:proofErr w:type="spellStart"/>
      <w:r w:rsidRPr="0038023D">
        <w:rPr>
          <w:rFonts w:eastAsia="Times New Roman" w:cs="Times New Roman"/>
          <w:i/>
          <w:lang w:val="nl-NL" w:eastAsia="fr-BE"/>
        </w:rPr>
        <w:t>UGent</w:t>
      </w:r>
      <w:proofErr w:type="spellEnd"/>
      <w:r w:rsidRPr="0038023D">
        <w:rPr>
          <w:rFonts w:eastAsia="Times New Roman" w:cs="Times New Roman"/>
          <w:i/>
          <w:lang w:val="nl-NL" w:eastAsia="fr-BE"/>
        </w:rPr>
        <w:t>.</w:t>
      </w:r>
    </w:p>
    <w:p w:rsidR="00B852C7" w:rsidRPr="009D19FA" w:rsidRDefault="00B852C7" w:rsidP="00B852C7">
      <w:pPr>
        <w:spacing w:after="0" w:line="240" w:lineRule="auto"/>
        <w:rPr>
          <w:lang w:val="nl-NL"/>
        </w:rPr>
      </w:pPr>
    </w:p>
    <w:p w:rsidR="00A625A8" w:rsidRPr="0038023D" w:rsidRDefault="00CD42B5" w:rsidP="00B852C7">
      <w:pPr>
        <w:spacing w:after="0" w:line="240" w:lineRule="auto"/>
        <w:rPr>
          <w:b/>
          <w:lang w:val="en-US"/>
        </w:rPr>
      </w:pPr>
      <w:r w:rsidRPr="0038023D">
        <w:rPr>
          <w:b/>
          <w:lang w:val="en-US"/>
        </w:rPr>
        <w:t>Lunch</w:t>
      </w:r>
      <w:r w:rsidR="00A625A8" w:rsidRPr="0038023D">
        <w:rPr>
          <w:b/>
          <w:lang w:val="en-US"/>
        </w:rPr>
        <w:t> : 1</w:t>
      </w:r>
      <w:r w:rsidR="003818B9" w:rsidRPr="0038023D">
        <w:rPr>
          <w:b/>
          <w:lang w:val="en-US"/>
        </w:rPr>
        <w:t>3</w:t>
      </w:r>
      <w:r w:rsidR="00A625A8" w:rsidRPr="0038023D">
        <w:rPr>
          <w:b/>
          <w:lang w:val="en-US"/>
        </w:rPr>
        <w:t>h-1</w:t>
      </w:r>
      <w:r w:rsidR="003818B9" w:rsidRPr="0038023D">
        <w:rPr>
          <w:b/>
          <w:lang w:val="en-US"/>
        </w:rPr>
        <w:t>4</w:t>
      </w:r>
      <w:r w:rsidR="00A625A8" w:rsidRPr="0038023D">
        <w:rPr>
          <w:b/>
          <w:lang w:val="en-US"/>
        </w:rPr>
        <w:t>h</w:t>
      </w:r>
    </w:p>
    <w:p w:rsidR="00B852C7" w:rsidRPr="009D19FA" w:rsidRDefault="00B852C7" w:rsidP="00B852C7">
      <w:pPr>
        <w:spacing w:after="0" w:line="240" w:lineRule="auto"/>
        <w:rPr>
          <w:lang w:val="en-US"/>
        </w:rPr>
      </w:pPr>
    </w:p>
    <w:p w:rsidR="00EB5FE4" w:rsidRPr="0038023D" w:rsidRDefault="00A625A8" w:rsidP="00EB5FE4">
      <w:pPr>
        <w:spacing w:after="0" w:line="240" w:lineRule="auto"/>
        <w:rPr>
          <w:rFonts w:eastAsia="Times New Roman" w:cs="Times New Roman"/>
          <w:lang w:val="en-US" w:eastAsia="fr-BE"/>
        </w:rPr>
      </w:pPr>
      <w:r w:rsidRPr="0038023D">
        <w:rPr>
          <w:b/>
          <w:lang w:val="en-US"/>
        </w:rPr>
        <w:t>1</w:t>
      </w:r>
      <w:r w:rsidR="003818B9" w:rsidRPr="0038023D">
        <w:rPr>
          <w:b/>
          <w:lang w:val="en-US"/>
        </w:rPr>
        <w:t>4</w:t>
      </w:r>
      <w:r w:rsidRPr="0038023D">
        <w:rPr>
          <w:b/>
          <w:lang w:val="en-US"/>
        </w:rPr>
        <w:t>h-1</w:t>
      </w:r>
      <w:r w:rsidR="003818B9" w:rsidRPr="0038023D">
        <w:rPr>
          <w:b/>
          <w:lang w:val="en-US"/>
        </w:rPr>
        <w:t>5</w:t>
      </w:r>
      <w:r w:rsidRPr="0038023D">
        <w:rPr>
          <w:b/>
          <w:lang w:val="en-US"/>
        </w:rPr>
        <w:t>h :</w:t>
      </w:r>
      <w:r w:rsidR="00914D4D" w:rsidRPr="009D19FA">
        <w:rPr>
          <w:lang w:val="en-US"/>
        </w:rPr>
        <w:t xml:space="preserve"> </w:t>
      </w:r>
      <w:r w:rsidR="00F658DA" w:rsidRPr="0038023D">
        <w:rPr>
          <w:lang w:val="en-US"/>
        </w:rPr>
        <w:t>“</w:t>
      </w:r>
      <w:r w:rsidR="00EB5FE4" w:rsidRPr="0038023D">
        <w:rPr>
          <w:rFonts w:eastAsia="Times New Roman" w:cs="Times New Roman"/>
          <w:lang w:val="en-US" w:eastAsia="fr-BE"/>
        </w:rPr>
        <w:t xml:space="preserve">A decade of the Recovery Movement in UK Forensic Mental Health: Anything to offer the </w:t>
      </w:r>
      <w:r w:rsidR="0038023D">
        <w:rPr>
          <w:rFonts w:eastAsia="Times New Roman" w:cs="Times New Roman"/>
          <w:lang w:val="en-US" w:eastAsia="fr-BE"/>
        </w:rPr>
        <w:br/>
      </w:r>
      <w:r w:rsidR="0038023D">
        <w:rPr>
          <w:rFonts w:eastAsia="Times New Roman" w:cs="Times New Roman"/>
          <w:lang w:val="en-US" w:eastAsia="fr-BE"/>
        </w:rPr>
        <w:tab/>
      </w:r>
      <w:r w:rsidR="00EB5FE4" w:rsidRPr="0038023D">
        <w:rPr>
          <w:rFonts w:eastAsia="Times New Roman" w:cs="Times New Roman"/>
          <w:lang w:val="en-US" w:eastAsia="fr-BE"/>
        </w:rPr>
        <w:t>Common Market?</w:t>
      </w:r>
      <w:r w:rsidR="00F658DA" w:rsidRPr="0038023D">
        <w:rPr>
          <w:rFonts w:eastAsia="Times New Roman" w:cs="Times New Roman"/>
          <w:lang w:val="en-US" w:eastAsia="fr-BE"/>
        </w:rPr>
        <w:t>”</w:t>
      </w:r>
    </w:p>
    <w:p w:rsidR="00EB5FE4" w:rsidRPr="0038023D" w:rsidRDefault="00EB5FE4" w:rsidP="002B6058">
      <w:pPr>
        <w:spacing w:after="0" w:line="240" w:lineRule="auto"/>
        <w:ind w:left="708"/>
        <w:rPr>
          <w:rFonts w:eastAsia="Times New Roman" w:cs="Times New Roman"/>
          <w:i/>
          <w:lang w:val="en-US" w:eastAsia="fr-BE"/>
        </w:rPr>
      </w:pPr>
      <w:r w:rsidRPr="0038023D">
        <w:rPr>
          <w:rFonts w:eastAsia="Times New Roman" w:cs="Times New Roman"/>
          <w:b/>
          <w:i/>
          <w:lang w:val="en-US" w:eastAsia="fr-BE"/>
        </w:rPr>
        <w:t>Dr. Gerard D</w:t>
      </w:r>
      <w:r w:rsidR="00EB4102" w:rsidRPr="0038023D">
        <w:rPr>
          <w:rFonts w:eastAsia="Times New Roman" w:cs="Times New Roman"/>
          <w:b/>
          <w:i/>
          <w:lang w:val="en-US" w:eastAsia="fr-BE"/>
        </w:rPr>
        <w:t>RENNAN</w:t>
      </w:r>
      <w:r w:rsidRPr="0038023D">
        <w:rPr>
          <w:rFonts w:eastAsia="Times New Roman" w:cs="Times New Roman"/>
          <w:i/>
          <w:lang w:val="en-US" w:eastAsia="fr-BE"/>
        </w:rPr>
        <w:t xml:space="preserve"> Ph.D. Consultant Clinical Psychologist and Head of Psychology in the Forensic &amp; Offender Health Pathway of the South London &amp; </w:t>
      </w:r>
      <w:proofErr w:type="spellStart"/>
      <w:r w:rsidRPr="0038023D">
        <w:rPr>
          <w:rFonts w:eastAsia="Times New Roman" w:cs="Times New Roman"/>
          <w:i/>
          <w:lang w:val="en-US" w:eastAsia="fr-BE"/>
        </w:rPr>
        <w:t>Maudsley</w:t>
      </w:r>
      <w:proofErr w:type="spellEnd"/>
      <w:r w:rsidRPr="0038023D">
        <w:rPr>
          <w:rFonts w:eastAsia="Times New Roman" w:cs="Times New Roman"/>
          <w:i/>
          <w:lang w:val="en-US" w:eastAsia="fr-BE"/>
        </w:rPr>
        <w:t xml:space="preserve"> Trust.</w:t>
      </w:r>
    </w:p>
    <w:p w:rsidR="00B852C7" w:rsidRPr="009D19FA" w:rsidRDefault="00B852C7" w:rsidP="00B852C7">
      <w:pPr>
        <w:spacing w:after="0" w:line="240" w:lineRule="auto"/>
        <w:rPr>
          <w:lang w:val="en-US"/>
        </w:rPr>
      </w:pPr>
    </w:p>
    <w:p w:rsidR="00A625A8" w:rsidRPr="0038023D" w:rsidRDefault="00A625A8" w:rsidP="00B852C7">
      <w:pPr>
        <w:spacing w:after="0" w:line="240" w:lineRule="auto"/>
        <w:rPr>
          <w:b/>
          <w:lang w:val="nl-NL"/>
        </w:rPr>
      </w:pPr>
      <w:proofErr w:type="spellStart"/>
      <w:r w:rsidRPr="0038023D">
        <w:rPr>
          <w:b/>
          <w:lang w:val="nl-NL"/>
        </w:rPr>
        <w:t>Pause</w:t>
      </w:r>
      <w:proofErr w:type="spellEnd"/>
      <w:r w:rsidRPr="0038023D">
        <w:rPr>
          <w:b/>
          <w:lang w:val="nl-NL"/>
        </w:rPr>
        <w:t> : 1</w:t>
      </w:r>
      <w:r w:rsidR="003818B9" w:rsidRPr="0038023D">
        <w:rPr>
          <w:b/>
          <w:lang w:val="nl-NL"/>
        </w:rPr>
        <w:t>5</w:t>
      </w:r>
      <w:r w:rsidRPr="0038023D">
        <w:rPr>
          <w:b/>
          <w:lang w:val="nl-NL"/>
        </w:rPr>
        <w:t>h-15h</w:t>
      </w:r>
      <w:r w:rsidR="003818B9" w:rsidRPr="0038023D">
        <w:rPr>
          <w:b/>
          <w:lang w:val="nl-NL"/>
        </w:rPr>
        <w:t>30</w:t>
      </w:r>
    </w:p>
    <w:p w:rsidR="00B852C7" w:rsidRPr="009D19FA" w:rsidRDefault="00B852C7" w:rsidP="00B852C7">
      <w:pPr>
        <w:spacing w:after="0" w:line="240" w:lineRule="auto"/>
        <w:rPr>
          <w:lang w:val="nl-NL"/>
        </w:rPr>
      </w:pPr>
    </w:p>
    <w:p w:rsidR="00B852C7" w:rsidRPr="009D19FA" w:rsidRDefault="00A625A8" w:rsidP="00B852C7">
      <w:pPr>
        <w:spacing w:after="0" w:line="240" w:lineRule="auto"/>
        <w:rPr>
          <w:rFonts w:ascii="Calibri" w:eastAsia="Times New Roman" w:hAnsi="Calibri" w:cs="Calibri"/>
          <w:lang w:val="nl-NL" w:eastAsia="fr-BE"/>
        </w:rPr>
      </w:pPr>
      <w:r w:rsidRPr="0038023D">
        <w:rPr>
          <w:b/>
          <w:lang w:val="nl-NL"/>
        </w:rPr>
        <w:t>15h</w:t>
      </w:r>
      <w:r w:rsidR="003818B9" w:rsidRPr="0038023D">
        <w:rPr>
          <w:b/>
          <w:lang w:val="nl-NL"/>
        </w:rPr>
        <w:t>30</w:t>
      </w:r>
      <w:r w:rsidRPr="0038023D">
        <w:rPr>
          <w:b/>
          <w:lang w:val="nl-NL"/>
        </w:rPr>
        <w:t>-16h</w:t>
      </w:r>
      <w:r w:rsidR="003818B9" w:rsidRPr="0038023D">
        <w:rPr>
          <w:b/>
          <w:lang w:val="nl-NL"/>
        </w:rPr>
        <w:t>3</w:t>
      </w:r>
      <w:r w:rsidR="00DC462D" w:rsidRPr="0038023D">
        <w:rPr>
          <w:b/>
          <w:lang w:val="nl-NL"/>
        </w:rPr>
        <w:t>0 :</w:t>
      </w:r>
      <w:r w:rsidR="00DC462D" w:rsidRPr="009D19FA">
        <w:rPr>
          <w:lang w:val="nl-NL"/>
        </w:rPr>
        <w:t xml:space="preserve"> « </w:t>
      </w:r>
      <w:r w:rsidR="00DC462D" w:rsidRPr="009D19FA">
        <w:rPr>
          <w:rFonts w:ascii="Calibri" w:eastAsia="Times New Roman" w:hAnsi="Calibri" w:cs="Calibri"/>
          <w:lang w:val="nl-NL" w:eastAsia="fr-BE"/>
        </w:rPr>
        <w:t xml:space="preserve">FPC Gent &amp; Antwerpen: realisatie van behandeling voor high risk forensisch </w:t>
      </w:r>
      <w:r w:rsidR="0038023D">
        <w:rPr>
          <w:rFonts w:ascii="Calibri" w:eastAsia="Times New Roman" w:hAnsi="Calibri" w:cs="Calibri"/>
          <w:lang w:val="nl-NL" w:eastAsia="fr-BE"/>
        </w:rPr>
        <w:br/>
      </w:r>
      <w:r w:rsidR="0038023D">
        <w:rPr>
          <w:rFonts w:ascii="Calibri" w:eastAsia="Times New Roman" w:hAnsi="Calibri" w:cs="Calibri"/>
          <w:lang w:val="nl-NL" w:eastAsia="fr-BE"/>
        </w:rPr>
        <w:tab/>
      </w:r>
      <w:r w:rsidR="0038023D">
        <w:rPr>
          <w:rFonts w:ascii="Calibri" w:eastAsia="Times New Roman" w:hAnsi="Calibri" w:cs="Calibri"/>
          <w:lang w:val="nl-NL" w:eastAsia="fr-BE"/>
        </w:rPr>
        <w:tab/>
      </w:r>
      <w:r w:rsidR="00DC462D" w:rsidRPr="009D19FA">
        <w:rPr>
          <w:rFonts w:ascii="Calibri" w:eastAsia="Times New Roman" w:hAnsi="Calibri" w:cs="Calibri"/>
          <w:lang w:val="nl-NL" w:eastAsia="fr-BE"/>
        </w:rPr>
        <w:t xml:space="preserve">psychiatrische patiënten”. </w:t>
      </w:r>
    </w:p>
    <w:p w:rsidR="00DC462D" w:rsidRPr="009D19FA" w:rsidRDefault="00DC462D" w:rsidP="00742004">
      <w:pPr>
        <w:spacing w:after="0" w:line="240" w:lineRule="auto"/>
        <w:ind w:left="708" w:firstLine="708"/>
        <w:rPr>
          <w:rFonts w:ascii="Calibri" w:eastAsia="Times New Roman" w:hAnsi="Calibri" w:cs="Calibri"/>
          <w:i/>
          <w:lang w:val="nl-NL" w:eastAsia="fr-BE"/>
        </w:rPr>
      </w:pPr>
      <w:r w:rsidRPr="009D19FA">
        <w:rPr>
          <w:rFonts w:ascii="Calibri" w:eastAsia="Times New Roman" w:hAnsi="Calibri" w:cs="Calibri"/>
          <w:b/>
          <w:i/>
          <w:lang w:val="nl-NL" w:eastAsia="fr-BE"/>
        </w:rPr>
        <w:t>Annick B</w:t>
      </w:r>
      <w:r w:rsidR="00EB4102" w:rsidRPr="009D19FA">
        <w:rPr>
          <w:rFonts w:ascii="Calibri" w:eastAsia="Times New Roman" w:hAnsi="Calibri" w:cs="Calibri"/>
          <w:b/>
          <w:i/>
          <w:lang w:val="nl-NL" w:eastAsia="fr-BE"/>
        </w:rPr>
        <w:t>RAEM</w:t>
      </w:r>
      <w:r w:rsidRPr="009D19FA">
        <w:rPr>
          <w:rFonts w:ascii="Calibri" w:eastAsia="Times New Roman" w:hAnsi="Calibri" w:cs="Calibri"/>
          <w:b/>
          <w:i/>
          <w:lang w:val="nl-NL" w:eastAsia="fr-BE"/>
        </w:rPr>
        <w:t>,</w:t>
      </w:r>
      <w:r w:rsidRPr="009D19FA">
        <w:rPr>
          <w:rFonts w:ascii="Calibri" w:eastAsia="Times New Roman" w:hAnsi="Calibri" w:cs="Calibri"/>
          <w:i/>
          <w:lang w:val="nl-NL" w:eastAsia="fr-BE"/>
        </w:rPr>
        <w:t xml:space="preserve"> hoofd </w:t>
      </w:r>
      <w:proofErr w:type="spellStart"/>
      <w:r w:rsidRPr="009D19FA">
        <w:rPr>
          <w:rFonts w:ascii="Calibri" w:eastAsia="Times New Roman" w:hAnsi="Calibri" w:cs="Calibri"/>
          <w:i/>
          <w:lang w:val="nl-NL" w:eastAsia="fr-BE"/>
        </w:rPr>
        <w:t>supportieve</w:t>
      </w:r>
      <w:proofErr w:type="spellEnd"/>
      <w:r w:rsidRPr="009D19FA">
        <w:rPr>
          <w:rFonts w:ascii="Calibri" w:eastAsia="Times New Roman" w:hAnsi="Calibri" w:cs="Calibri"/>
          <w:i/>
          <w:lang w:val="nl-NL" w:eastAsia="fr-BE"/>
        </w:rPr>
        <w:t xml:space="preserve"> zorglijn FPC Antwerpen</w:t>
      </w:r>
    </w:p>
    <w:p w:rsidR="00DC462D" w:rsidRPr="009D19FA" w:rsidRDefault="002B6058" w:rsidP="00B852C7">
      <w:pPr>
        <w:spacing w:after="0" w:line="240" w:lineRule="auto"/>
        <w:rPr>
          <w:rFonts w:ascii="Calibri" w:eastAsia="Times New Roman" w:hAnsi="Calibri" w:cs="Calibri"/>
          <w:i/>
          <w:lang w:val="nl-NL" w:eastAsia="fr-BE"/>
        </w:rPr>
      </w:pPr>
      <w:r w:rsidRPr="009D19FA">
        <w:rPr>
          <w:rFonts w:ascii="Times New Roman" w:eastAsia="Times New Roman" w:hAnsi="Times New Roman" w:cs="Times New Roman"/>
          <w:i/>
          <w:sz w:val="24"/>
          <w:szCs w:val="24"/>
          <w:lang w:val="nl-NL" w:eastAsia="fr-BE"/>
        </w:rPr>
        <w:tab/>
      </w:r>
      <w:r w:rsidR="00742004">
        <w:rPr>
          <w:rFonts w:ascii="Times New Roman" w:eastAsia="Times New Roman" w:hAnsi="Times New Roman" w:cs="Times New Roman"/>
          <w:i/>
          <w:sz w:val="24"/>
          <w:szCs w:val="24"/>
          <w:lang w:val="nl-NL" w:eastAsia="fr-BE"/>
        </w:rPr>
        <w:tab/>
      </w:r>
      <w:r w:rsidR="00DC462D" w:rsidRPr="009D19FA">
        <w:rPr>
          <w:rFonts w:ascii="Calibri" w:eastAsia="Times New Roman" w:hAnsi="Calibri" w:cs="Calibri"/>
          <w:b/>
          <w:i/>
          <w:lang w:val="nl-NL" w:eastAsia="fr-BE"/>
        </w:rPr>
        <w:t>Bert B</w:t>
      </w:r>
      <w:r w:rsidR="00EB4102" w:rsidRPr="009D19FA">
        <w:rPr>
          <w:rFonts w:ascii="Calibri" w:eastAsia="Times New Roman" w:hAnsi="Calibri" w:cs="Calibri"/>
          <w:b/>
          <w:i/>
          <w:lang w:val="nl-NL" w:eastAsia="fr-BE"/>
        </w:rPr>
        <w:t>UYSSCHAERT</w:t>
      </w:r>
      <w:r w:rsidR="00DC462D" w:rsidRPr="009D19FA">
        <w:rPr>
          <w:rFonts w:ascii="Calibri" w:eastAsia="Times New Roman" w:hAnsi="Calibri" w:cs="Calibri"/>
          <w:i/>
          <w:lang w:val="nl-NL" w:eastAsia="fr-BE"/>
        </w:rPr>
        <w:t>, hoofd programmalijn FPC Gent &amp; Antwerpen</w:t>
      </w:r>
    </w:p>
    <w:p w:rsidR="00DC462D" w:rsidRPr="009D19FA" w:rsidRDefault="002B6058" w:rsidP="00B852C7">
      <w:pPr>
        <w:spacing w:after="0" w:line="240" w:lineRule="auto"/>
        <w:rPr>
          <w:rFonts w:ascii="Times New Roman" w:eastAsia="Times New Roman" w:hAnsi="Times New Roman" w:cs="Times New Roman"/>
          <w:i/>
          <w:sz w:val="24"/>
          <w:szCs w:val="24"/>
          <w:lang w:val="nl-NL" w:eastAsia="fr-BE"/>
        </w:rPr>
      </w:pPr>
      <w:r w:rsidRPr="009D19FA">
        <w:rPr>
          <w:rFonts w:ascii="Times New Roman" w:eastAsia="Times New Roman" w:hAnsi="Times New Roman" w:cs="Times New Roman"/>
          <w:i/>
          <w:sz w:val="24"/>
          <w:szCs w:val="24"/>
          <w:lang w:val="nl-NL" w:eastAsia="fr-BE"/>
        </w:rPr>
        <w:tab/>
      </w:r>
      <w:r w:rsidR="00742004">
        <w:rPr>
          <w:rFonts w:ascii="Times New Roman" w:eastAsia="Times New Roman" w:hAnsi="Times New Roman" w:cs="Times New Roman"/>
          <w:i/>
          <w:sz w:val="24"/>
          <w:szCs w:val="24"/>
          <w:lang w:val="nl-NL" w:eastAsia="fr-BE"/>
        </w:rPr>
        <w:tab/>
      </w:r>
      <w:r w:rsidR="00DC462D" w:rsidRPr="009D19FA">
        <w:rPr>
          <w:rFonts w:ascii="Calibri" w:eastAsia="Times New Roman" w:hAnsi="Calibri" w:cs="Calibri"/>
          <w:b/>
          <w:i/>
          <w:lang w:val="nl-NL" w:eastAsia="fr-BE"/>
        </w:rPr>
        <w:t xml:space="preserve">Ruben </w:t>
      </w:r>
      <w:r w:rsidR="00EB4102" w:rsidRPr="009D19FA">
        <w:rPr>
          <w:rFonts w:ascii="Calibri" w:eastAsia="Times New Roman" w:hAnsi="Calibri" w:cs="Calibri"/>
          <w:b/>
          <w:i/>
          <w:lang w:val="nl-NL" w:eastAsia="fr-BE"/>
        </w:rPr>
        <w:t>VAN DEN AMEELE</w:t>
      </w:r>
      <w:r w:rsidR="00DC462D" w:rsidRPr="009D19FA">
        <w:rPr>
          <w:rFonts w:ascii="Calibri" w:eastAsia="Times New Roman" w:hAnsi="Calibri" w:cs="Calibri"/>
          <w:i/>
          <w:lang w:val="nl-NL" w:eastAsia="fr-BE"/>
        </w:rPr>
        <w:t xml:space="preserve">, hoofd </w:t>
      </w:r>
      <w:proofErr w:type="spellStart"/>
      <w:r w:rsidR="00DC462D" w:rsidRPr="009D19FA">
        <w:rPr>
          <w:rFonts w:ascii="Calibri" w:eastAsia="Times New Roman" w:hAnsi="Calibri" w:cs="Calibri"/>
          <w:i/>
          <w:lang w:val="nl-NL" w:eastAsia="fr-BE"/>
        </w:rPr>
        <w:t>supportieve</w:t>
      </w:r>
      <w:proofErr w:type="spellEnd"/>
      <w:r w:rsidR="00DC462D" w:rsidRPr="009D19FA">
        <w:rPr>
          <w:rFonts w:ascii="Calibri" w:eastAsia="Times New Roman" w:hAnsi="Calibri" w:cs="Calibri"/>
          <w:i/>
          <w:lang w:val="nl-NL" w:eastAsia="fr-BE"/>
        </w:rPr>
        <w:t xml:space="preserve"> zorglijn FPC Gent</w:t>
      </w:r>
    </w:p>
    <w:p w:rsidR="00DC462D" w:rsidRPr="009D19FA" w:rsidRDefault="00DC462D" w:rsidP="00B852C7">
      <w:pPr>
        <w:spacing w:after="0" w:line="240" w:lineRule="auto"/>
        <w:rPr>
          <w:rFonts w:ascii="Times New Roman" w:eastAsia="Times New Roman" w:hAnsi="Times New Roman" w:cs="Times New Roman"/>
          <w:sz w:val="24"/>
          <w:szCs w:val="24"/>
          <w:lang w:val="nl-NL" w:eastAsia="fr-BE"/>
        </w:rPr>
      </w:pPr>
      <w:r w:rsidRPr="009D19FA">
        <w:rPr>
          <w:rFonts w:ascii="Calibri" w:eastAsia="Times New Roman" w:hAnsi="Calibri" w:cs="Calibri"/>
          <w:lang w:val="nl-NL" w:eastAsia="fr-BE"/>
        </w:rPr>
        <w:t> </w:t>
      </w:r>
    </w:p>
    <w:p w:rsidR="00B852C7" w:rsidRPr="0038023D" w:rsidRDefault="00A625A8" w:rsidP="00B852C7">
      <w:pPr>
        <w:spacing w:after="0" w:line="240" w:lineRule="auto"/>
        <w:rPr>
          <w:b/>
        </w:rPr>
      </w:pPr>
      <w:r w:rsidRPr="0038023D">
        <w:rPr>
          <w:b/>
        </w:rPr>
        <w:t>16h</w:t>
      </w:r>
      <w:r w:rsidR="003818B9" w:rsidRPr="0038023D">
        <w:rPr>
          <w:b/>
        </w:rPr>
        <w:t>30</w:t>
      </w:r>
      <w:r w:rsidRPr="0038023D">
        <w:rPr>
          <w:b/>
        </w:rPr>
        <w:t>-1</w:t>
      </w:r>
      <w:r w:rsidR="003818B9" w:rsidRPr="0038023D">
        <w:rPr>
          <w:b/>
        </w:rPr>
        <w:t>7</w:t>
      </w:r>
      <w:r w:rsidR="00CD42B5" w:rsidRPr="0038023D">
        <w:rPr>
          <w:b/>
        </w:rPr>
        <w:t>h : C</w:t>
      </w:r>
      <w:r w:rsidRPr="0038023D">
        <w:rPr>
          <w:b/>
        </w:rPr>
        <w:t xml:space="preserve">onclusion </w:t>
      </w:r>
    </w:p>
    <w:p w:rsidR="00CD42B5" w:rsidRPr="00941CC7" w:rsidRDefault="00CD42B5" w:rsidP="00B852C7">
      <w:pPr>
        <w:spacing w:after="0" w:line="240" w:lineRule="auto"/>
        <w:rPr>
          <w:b/>
          <w:u w:val="single"/>
        </w:rPr>
      </w:pPr>
    </w:p>
    <w:p w:rsidR="00A625A8" w:rsidRPr="0038023D" w:rsidRDefault="00A625A8" w:rsidP="00B852C7">
      <w:pPr>
        <w:spacing w:after="0" w:line="240" w:lineRule="auto"/>
        <w:rPr>
          <w:b/>
          <w:lang w:val="fr-FR"/>
        </w:rPr>
      </w:pPr>
      <w:r w:rsidRPr="0038023D">
        <w:rPr>
          <w:b/>
          <w:lang w:val="fr-FR"/>
        </w:rPr>
        <w:t>17h : verre de l’amitié</w:t>
      </w:r>
    </w:p>
    <w:p w:rsidR="008C050E" w:rsidRPr="009D19FA" w:rsidRDefault="008C050E" w:rsidP="00B852C7">
      <w:pPr>
        <w:spacing w:after="0" w:line="240" w:lineRule="auto"/>
        <w:rPr>
          <w:lang w:val="fr-FR"/>
        </w:rPr>
      </w:pPr>
    </w:p>
    <w:p w:rsidR="008C050E" w:rsidRPr="009D19FA" w:rsidRDefault="008C050E" w:rsidP="00B852C7">
      <w:pPr>
        <w:spacing w:after="0" w:line="240" w:lineRule="auto"/>
        <w:rPr>
          <w:lang w:val="fr-FR"/>
        </w:rPr>
      </w:pPr>
    </w:p>
    <w:sectPr w:rsidR="008C050E" w:rsidRPr="009D19FA" w:rsidSect="00B83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0E"/>
    <w:rsid w:val="00014A90"/>
    <w:rsid w:val="00015F02"/>
    <w:rsid w:val="000E7D86"/>
    <w:rsid w:val="001534EF"/>
    <w:rsid w:val="001A642E"/>
    <w:rsid w:val="0020408C"/>
    <w:rsid w:val="002B6058"/>
    <w:rsid w:val="00331196"/>
    <w:rsid w:val="0038023D"/>
    <w:rsid w:val="003818B9"/>
    <w:rsid w:val="004106B8"/>
    <w:rsid w:val="005304A4"/>
    <w:rsid w:val="00543E01"/>
    <w:rsid w:val="005F5AC8"/>
    <w:rsid w:val="00667248"/>
    <w:rsid w:val="00667D2A"/>
    <w:rsid w:val="006F4247"/>
    <w:rsid w:val="007203FD"/>
    <w:rsid w:val="00742004"/>
    <w:rsid w:val="0078604A"/>
    <w:rsid w:val="007F0569"/>
    <w:rsid w:val="00833B05"/>
    <w:rsid w:val="008C050E"/>
    <w:rsid w:val="008F04EE"/>
    <w:rsid w:val="008F1CDF"/>
    <w:rsid w:val="00914D4D"/>
    <w:rsid w:val="009237FE"/>
    <w:rsid w:val="00924BCE"/>
    <w:rsid w:val="00941CC7"/>
    <w:rsid w:val="00990C5F"/>
    <w:rsid w:val="009D19FA"/>
    <w:rsid w:val="009E0BFA"/>
    <w:rsid w:val="00A625A8"/>
    <w:rsid w:val="00A712F0"/>
    <w:rsid w:val="00B5335A"/>
    <w:rsid w:val="00B771A5"/>
    <w:rsid w:val="00B83A29"/>
    <w:rsid w:val="00B852C7"/>
    <w:rsid w:val="00B97530"/>
    <w:rsid w:val="00CD42B5"/>
    <w:rsid w:val="00CF5C6A"/>
    <w:rsid w:val="00DA5600"/>
    <w:rsid w:val="00DC462D"/>
    <w:rsid w:val="00E62BA6"/>
    <w:rsid w:val="00EB4102"/>
    <w:rsid w:val="00EB5FE4"/>
    <w:rsid w:val="00EC43BD"/>
    <w:rsid w:val="00F658DA"/>
    <w:rsid w:val="00F85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D29B3-1883-4260-9936-F0F765CF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5A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5AC8"/>
    <w:rPr>
      <w:rFonts w:ascii="Segoe UI" w:hAnsi="Segoe UI" w:cs="Segoe UI"/>
      <w:sz w:val="18"/>
      <w:szCs w:val="18"/>
    </w:rPr>
  </w:style>
  <w:style w:type="character" w:styleId="Lienhypertexte">
    <w:name w:val="Hyperlink"/>
    <w:basedOn w:val="Policepardfaut"/>
    <w:uiPriority w:val="99"/>
    <w:unhideWhenUsed/>
    <w:rsid w:val="0078604A"/>
    <w:rPr>
      <w:color w:val="0563C1" w:themeColor="hyperlink"/>
      <w:u w:val="single"/>
    </w:rPr>
  </w:style>
  <w:style w:type="character" w:styleId="Lienhypertextesuivivisit">
    <w:name w:val="FollowedHyperlink"/>
    <w:basedOn w:val="Policepardfaut"/>
    <w:uiPriority w:val="99"/>
    <w:semiHidden/>
    <w:unhideWhenUsed/>
    <w:rsid w:val="00786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161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567">
          <w:marLeft w:val="0"/>
          <w:marRight w:val="0"/>
          <w:marTop w:val="0"/>
          <w:marBottom w:val="0"/>
          <w:divBdr>
            <w:top w:val="none" w:sz="0" w:space="0" w:color="auto"/>
            <w:left w:val="none" w:sz="0" w:space="0" w:color="auto"/>
            <w:bottom w:val="none" w:sz="0" w:space="0" w:color="auto"/>
            <w:right w:val="none" w:sz="0" w:space="0" w:color="auto"/>
          </w:divBdr>
        </w:div>
        <w:div w:id="2094232118">
          <w:marLeft w:val="0"/>
          <w:marRight w:val="0"/>
          <w:marTop w:val="0"/>
          <w:marBottom w:val="0"/>
          <w:divBdr>
            <w:top w:val="none" w:sz="0" w:space="0" w:color="auto"/>
            <w:left w:val="none" w:sz="0" w:space="0" w:color="auto"/>
            <w:bottom w:val="none" w:sz="0" w:space="0" w:color="auto"/>
            <w:right w:val="none" w:sz="0" w:space="0" w:color="auto"/>
          </w:divBdr>
        </w:div>
      </w:divsChild>
    </w:div>
    <w:div w:id="1232425407">
      <w:bodyDiv w:val="1"/>
      <w:marLeft w:val="0"/>
      <w:marRight w:val="0"/>
      <w:marTop w:val="0"/>
      <w:marBottom w:val="0"/>
      <w:divBdr>
        <w:top w:val="none" w:sz="0" w:space="0" w:color="auto"/>
        <w:left w:val="none" w:sz="0" w:space="0" w:color="auto"/>
        <w:bottom w:val="none" w:sz="0" w:space="0" w:color="auto"/>
        <w:right w:val="none" w:sz="0" w:space="0" w:color="auto"/>
      </w:divBdr>
      <w:divsChild>
        <w:div w:id="1650092465">
          <w:marLeft w:val="0"/>
          <w:marRight w:val="0"/>
          <w:marTop w:val="0"/>
          <w:marBottom w:val="0"/>
          <w:divBdr>
            <w:top w:val="none" w:sz="0" w:space="0" w:color="auto"/>
            <w:left w:val="none" w:sz="0" w:space="0" w:color="auto"/>
            <w:bottom w:val="none" w:sz="0" w:space="0" w:color="auto"/>
            <w:right w:val="none" w:sz="0" w:space="0" w:color="auto"/>
          </w:divBdr>
        </w:div>
        <w:div w:id="1452167847">
          <w:marLeft w:val="0"/>
          <w:marRight w:val="0"/>
          <w:marTop w:val="0"/>
          <w:marBottom w:val="0"/>
          <w:divBdr>
            <w:top w:val="none" w:sz="0" w:space="0" w:color="auto"/>
            <w:left w:val="none" w:sz="0" w:space="0" w:color="auto"/>
            <w:bottom w:val="none" w:sz="0" w:space="0" w:color="auto"/>
            <w:right w:val="none" w:sz="0" w:space="0" w:color="auto"/>
          </w:divBdr>
        </w:div>
        <w:div w:id="1925606279">
          <w:marLeft w:val="0"/>
          <w:marRight w:val="0"/>
          <w:marTop w:val="0"/>
          <w:marBottom w:val="0"/>
          <w:divBdr>
            <w:top w:val="none" w:sz="0" w:space="0" w:color="auto"/>
            <w:left w:val="none" w:sz="0" w:space="0" w:color="auto"/>
            <w:bottom w:val="none" w:sz="0" w:space="0" w:color="auto"/>
            <w:right w:val="none" w:sz="0" w:space="0" w:color="auto"/>
          </w:divBdr>
        </w:div>
        <w:div w:id="1425615964">
          <w:marLeft w:val="0"/>
          <w:marRight w:val="0"/>
          <w:marTop w:val="0"/>
          <w:marBottom w:val="0"/>
          <w:divBdr>
            <w:top w:val="none" w:sz="0" w:space="0" w:color="auto"/>
            <w:left w:val="none" w:sz="0" w:space="0" w:color="auto"/>
            <w:bottom w:val="none" w:sz="0" w:space="0" w:color="auto"/>
            <w:right w:val="none" w:sz="0" w:space="0" w:color="auto"/>
          </w:divBdr>
        </w:div>
        <w:div w:id="1314524989">
          <w:marLeft w:val="0"/>
          <w:marRight w:val="0"/>
          <w:marTop w:val="0"/>
          <w:marBottom w:val="0"/>
          <w:divBdr>
            <w:top w:val="none" w:sz="0" w:space="0" w:color="auto"/>
            <w:left w:val="none" w:sz="0" w:space="0" w:color="auto"/>
            <w:bottom w:val="none" w:sz="0" w:space="0" w:color="auto"/>
            <w:right w:val="none" w:sz="0" w:space="0" w:color="auto"/>
          </w:divBdr>
        </w:div>
        <w:div w:id="599988100">
          <w:marLeft w:val="0"/>
          <w:marRight w:val="0"/>
          <w:marTop w:val="0"/>
          <w:marBottom w:val="0"/>
          <w:divBdr>
            <w:top w:val="none" w:sz="0" w:space="0" w:color="auto"/>
            <w:left w:val="none" w:sz="0" w:space="0" w:color="auto"/>
            <w:bottom w:val="none" w:sz="0" w:space="0" w:color="auto"/>
            <w:right w:val="none" w:sz="0" w:space="0" w:color="auto"/>
          </w:divBdr>
        </w:div>
        <w:div w:id="960766881">
          <w:marLeft w:val="0"/>
          <w:marRight w:val="0"/>
          <w:marTop w:val="0"/>
          <w:marBottom w:val="0"/>
          <w:divBdr>
            <w:top w:val="none" w:sz="0" w:space="0" w:color="auto"/>
            <w:left w:val="none" w:sz="0" w:space="0" w:color="auto"/>
            <w:bottom w:val="none" w:sz="0" w:space="0" w:color="auto"/>
            <w:right w:val="none" w:sz="0" w:space="0" w:color="auto"/>
          </w:divBdr>
        </w:div>
        <w:div w:id="1793596324">
          <w:marLeft w:val="0"/>
          <w:marRight w:val="0"/>
          <w:marTop w:val="0"/>
          <w:marBottom w:val="0"/>
          <w:divBdr>
            <w:top w:val="none" w:sz="0" w:space="0" w:color="auto"/>
            <w:left w:val="none" w:sz="0" w:space="0" w:color="auto"/>
            <w:bottom w:val="none" w:sz="0" w:space="0" w:color="auto"/>
            <w:right w:val="none" w:sz="0" w:space="0" w:color="auto"/>
          </w:divBdr>
        </w:div>
        <w:div w:id="1759716720">
          <w:marLeft w:val="0"/>
          <w:marRight w:val="0"/>
          <w:marTop w:val="0"/>
          <w:marBottom w:val="0"/>
          <w:divBdr>
            <w:top w:val="none" w:sz="0" w:space="0" w:color="auto"/>
            <w:left w:val="none" w:sz="0" w:space="0" w:color="auto"/>
            <w:bottom w:val="none" w:sz="0" w:space="0" w:color="auto"/>
            <w:right w:val="none" w:sz="0" w:space="0" w:color="auto"/>
          </w:divBdr>
        </w:div>
        <w:div w:id="1011108855">
          <w:marLeft w:val="0"/>
          <w:marRight w:val="0"/>
          <w:marTop w:val="0"/>
          <w:marBottom w:val="0"/>
          <w:divBdr>
            <w:top w:val="none" w:sz="0" w:space="0" w:color="auto"/>
            <w:left w:val="none" w:sz="0" w:space="0" w:color="auto"/>
            <w:bottom w:val="none" w:sz="0" w:space="0" w:color="auto"/>
            <w:right w:val="none" w:sz="0" w:space="0" w:color="auto"/>
          </w:divBdr>
        </w:div>
        <w:div w:id="1492598554">
          <w:marLeft w:val="0"/>
          <w:marRight w:val="0"/>
          <w:marTop w:val="0"/>
          <w:marBottom w:val="0"/>
          <w:divBdr>
            <w:top w:val="none" w:sz="0" w:space="0" w:color="auto"/>
            <w:left w:val="none" w:sz="0" w:space="0" w:color="auto"/>
            <w:bottom w:val="none" w:sz="0" w:space="0" w:color="auto"/>
            <w:right w:val="none" w:sz="0" w:space="0" w:color="auto"/>
          </w:divBdr>
        </w:div>
        <w:div w:id="1637686379">
          <w:marLeft w:val="0"/>
          <w:marRight w:val="0"/>
          <w:marTop w:val="0"/>
          <w:marBottom w:val="0"/>
          <w:divBdr>
            <w:top w:val="none" w:sz="0" w:space="0" w:color="auto"/>
            <w:left w:val="none" w:sz="0" w:space="0" w:color="auto"/>
            <w:bottom w:val="none" w:sz="0" w:space="0" w:color="auto"/>
            <w:right w:val="none" w:sz="0" w:space="0" w:color="auto"/>
          </w:divBdr>
        </w:div>
        <w:div w:id="1040473753">
          <w:marLeft w:val="0"/>
          <w:marRight w:val="0"/>
          <w:marTop w:val="0"/>
          <w:marBottom w:val="0"/>
          <w:divBdr>
            <w:top w:val="none" w:sz="0" w:space="0" w:color="auto"/>
            <w:left w:val="none" w:sz="0" w:space="0" w:color="auto"/>
            <w:bottom w:val="none" w:sz="0" w:space="0" w:color="auto"/>
            <w:right w:val="none" w:sz="0" w:space="0" w:color="auto"/>
          </w:divBdr>
        </w:div>
        <w:div w:id="1072891280">
          <w:marLeft w:val="0"/>
          <w:marRight w:val="0"/>
          <w:marTop w:val="0"/>
          <w:marBottom w:val="0"/>
          <w:divBdr>
            <w:top w:val="none" w:sz="0" w:space="0" w:color="auto"/>
            <w:left w:val="none" w:sz="0" w:space="0" w:color="auto"/>
            <w:bottom w:val="none" w:sz="0" w:space="0" w:color="auto"/>
            <w:right w:val="none" w:sz="0" w:space="0" w:color="auto"/>
          </w:divBdr>
        </w:div>
        <w:div w:id="1645355314">
          <w:marLeft w:val="0"/>
          <w:marRight w:val="0"/>
          <w:marTop w:val="0"/>
          <w:marBottom w:val="0"/>
          <w:divBdr>
            <w:top w:val="none" w:sz="0" w:space="0" w:color="auto"/>
            <w:left w:val="none" w:sz="0" w:space="0" w:color="auto"/>
            <w:bottom w:val="none" w:sz="0" w:space="0" w:color="auto"/>
            <w:right w:val="none" w:sz="0" w:space="0" w:color="auto"/>
          </w:divBdr>
        </w:div>
        <w:div w:id="446584994">
          <w:marLeft w:val="0"/>
          <w:marRight w:val="0"/>
          <w:marTop w:val="0"/>
          <w:marBottom w:val="0"/>
          <w:divBdr>
            <w:top w:val="none" w:sz="0" w:space="0" w:color="auto"/>
            <w:left w:val="none" w:sz="0" w:space="0" w:color="auto"/>
            <w:bottom w:val="none" w:sz="0" w:space="0" w:color="auto"/>
            <w:right w:val="none" w:sz="0" w:space="0" w:color="auto"/>
          </w:divBdr>
        </w:div>
        <w:div w:id="1384795844">
          <w:marLeft w:val="0"/>
          <w:marRight w:val="0"/>
          <w:marTop w:val="0"/>
          <w:marBottom w:val="0"/>
          <w:divBdr>
            <w:top w:val="none" w:sz="0" w:space="0" w:color="auto"/>
            <w:left w:val="none" w:sz="0" w:space="0" w:color="auto"/>
            <w:bottom w:val="none" w:sz="0" w:space="0" w:color="auto"/>
            <w:right w:val="none" w:sz="0" w:space="0" w:color="auto"/>
          </w:divBdr>
        </w:div>
        <w:div w:id="1303539846">
          <w:marLeft w:val="0"/>
          <w:marRight w:val="0"/>
          <w:marTop w:val="0"/>
          <w:marBottom w:val="0"/>
          <w:divBdr>
            <w:top w:val="none" w:sz="0" w:space="0" w:color="auto"/>
            <w:left w:val="none" w:sz="0" w:space="0" w:color="auto"/>
            <w:bottom w:val="none" w:sz="0" w:space="0" w:color="auto"/>
            <w:right w:val="none" w:sz="0" w:space="0" w:color="auto"/>
          </w:divBdr>
        </w:div>
        <w:div w:id="1759716768">
          <w:marLeft w:val="0"/>
          <w:marRight w:val="0"/>
          <w:marTop w:val="0"/>
          <w:marBottom w:val="0"/>
          <w:divBdr>
            <w:top w:val="none" w:sz="0" w:space="0" w:color="auto"/>
            <w:left w:val="none" w:sz="0" w:space="0" w:color="auto"/>
            <w:bottom w:val="none" w:sz="0" w:space="0" w:color="auto"/>
            <w:right w:val="none" w:sz="0" w:space="0" w:color="auto"/>
          </w:divBdr>
        </w:div>
        <w:div w:id="158813646">
          <w:marLeft w:val="0"/>
          <w:marRight w:val="0"/>
          <w:marTop w:val="0"/>
          <w:marBottom w:val="0"/>
          <w:divBdr>
            <w:top w:val="none" w:sz="0" w:space="0" w:color="auto"/>
            <w:left w:val="none" w:sz="0" w:space="0" w:color="auto"/>
            <w:bottom w:val="none" w:sz="0" w:space="0" w:color="auto"/>
            <w:right w:val="none" w:sz="0" w:space="0" w:color="auto"/>
          </w:divBdr>
        </w:div>
        <w:div w:id="2976586">
          <w:marLeft w:val="0"/>
          <w:marRight w:val="0"/>
          <w:marTop w:val="0"/>
          <w:marBottom w:val="0"/>
          <w:divBdr>
            <w:top w:val="none" w:sz="0" w:space="0" w:color="auto"/>
            <w:left w:val="none" w:sz="0" w:space="0" w:color="auto"/>
            <w:bottom w:val="none" w:sz="0" w:space="0" w:color="auto"/>
            <w:right w:val="none" w:sz="0" w:space="0" w:color="auto"/>
          </w:divBdr>
        </w:div>
        <w:div w:id="2023386885">
          <w:marLeft w:val="0"/>
          <w:marRight w:val="0"/>
          <w:marTop w:val="0"/>
          <w:marBottom w:val="0"/>
          <w:divBdr>
            <w:top w:val="none" w:sz="0" w:space="0" w:color="auto"/>
            <w:left w:val="none" w:sz="0" w:space="0" w:color="auto"/>
            <w:bottom w:val="none" w:sz="0" w:space="0" w:color="auto"/>
            <w:right w:val="none" w:sz="0" w:space="0" w:color="auto"/>
          </w:divBdr>
          <w:divsChild>
            <w:div w:id="1215628268">
              <w:marLeft w:val="0"/>
              <w:marRight w:val="0"/>
              <w:marTop w:val="0"/>
              <w:marBottom w:val="0"/>
              <w:divBdr>
                <w:top w:val="none" w:sz="0" w:space="0" w:color="auto"/>
                <w:left w:val="none" w:sz="0" w:space="0" w:color="auto"/>
                <w:bottom w:val="none" w:sz="0" w:space="0" w:color="auto"/>
                <w:right w:val="none" w:sz="0" w:space="0" w:color="auto"/>
              </w:divBdr>
              <w:divsChild>
                <w:div w:id="1855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4540">
      <w:bodyDiv w:val="1"/>
      <w:marLeft w:val="0"/>
      <w:marRight w:val="0"/>
      <w:marTop w:val="0"/>
      <w:marBottom w:val="0"/>
      <w:divBdr>
        <w:top w:val="none" w:sz="0" w:space="0" w:color="auto"/>
        <w:left w:val="none" w:sz="0" w:space="0" w:color="auto"/>
        <w:bottom w:val="none" w:sz="0" w:space="0" w:color="auto"/>
        <w:right w:val="none" w:sz="0" w:space="0" w:color="auto"/>
      </w:divBdr>
      <w:divsChild>
        <w:div w:id="455148128">
          <w:marLeft w:val="0"/>
          <w:marRight w:val="0"/>
          <w:marTop w:val="0"/>
          <w:marBottom w:val="0"/>
          <w:divBdr>
            <w:top w:val="none" w:sz="0" w:space="0" w:color="auto"/>
            <w:left w:val="none" w:sz="0" w:space="0" w:color="auto"/>
            <w:bottom w:val="none" w:sz="0" w:space="0" w:color="auto"/>
            <w:right w:val="none" w:sz="0" w:space="0" w:color="auto"/>
          </w:divBdr>
        </w:div>
        <w:div w:id="328795611">
          <w:marLeft w:val="0"/>
          <w:marRight w:val="0"/>
          <w:marTop w:val="0"/>
          <w:marBottom w:val="0"/>
          <w:divBdr>
            <w:top w:val="none" w:sz="0" w:space="0" w:color="auto"/>
            <w:left w:val="none" w:sz="0" w:space="0" w:color="auto"/>
            <w:bottom w:val="none" w:sz="0" w:space="0" w:color="auto"/>
            <w:right w:val="none" w:sz="0" w:space="0" w:color="auto"/>
          </w:divBdr>
        </w:div>
        <w:div w:id="547453686">
          <w:marLeft w:val="0"/>
          <w:marRight w:val="0"/>
          <w:marTop w:val="0"/>
          <w:marBottom w:val="0"/>
          <w:divBdr>
            <w:top w:val="none" w:sz="0" w:space="0" w:color="auto"/>
            <w:left w:val="none" w:sz="0" w:space="0" w:color="auto"/>
            <w:bottom w:val="none" w:sz="0" w:space="0" w:color="auto"/>
            <w:right w:val="none" w:sz="0" w:space="0" w:color="auto"/>
          </w:divBdr>
        </w:div>
        <w:div w:id="1639995534">
          <w:marLeft w:val="0"/>
          <w:marRight w:val="0"/>
          <w:marTop w:val="0"/>
          <w:marBottom w:val="0"/>
          <w:divBdr>
            <w:top w:val="none" w:sz="0" w:space="0" w:color="auto"/>
            <w:left w:val="none" w:sz="0" w:space="0" w:color="auto"/>
            <w:bottom w:val="none" w:sz="0" w:space="0" w:color="auto"/>
            <w:right w:val="none" w:sz="0" w:space="0" w:color="auto"/>
          </w:divBdr>
        </w:div>
        <w:div w:id="1906526796">
          <w:marLeft w:val="0"/>
          <w:marRight w:val="0"/>
          <w:marTop w:val="0"/>
          <w:marBottom w:val="0"/>
          <w:divBdr>
            <w:top w:val="none" w:sz="0" w:space="0" w:color="auto"/>
            <w:left w:val="none" w:sz="0" w:space="0" w:color="auto"/>
            <w:bottom w:val="none" w:sz="0" w:space="0" w:color="auto"/>
            <w:right w:val="none" w:sz="0" w:space="0" w:color="auto"/>
          </w:divBdr>
        </w:div>
        <w:div w:id="1423142637">
          <w:marLeft w:val="0"/>
          <w:marRight w:val="0"/>
          <w:marTop w:val="0"/>
          <w:marBottom w:val="0"/>
          <w:divBdr>
            <w:top w:val="none" w:sz="0" w:space="0" w:color="auto"/>
            <w:left w:val="none" w:sz="0" w:space="0" w:color="auto"/>
            <w:bottom w:val="none" w:sz="0" w:space="0" w:color="auto"/>
            <w:right w:val="none" w:sz="0" w:space="0" w:color="auto"/>
          </w:divBdr>
        </w:div>
        <w:div w:id="299504791">
          <w:marLeft w:val="0"/>
          <w:marRight w:val="0"/>
          <w:marTop w:val="0"/>
          <w:marBottom w:val="0"/>
          <w:divBdr>
            <w:top w:val="none" w:sz="0" w:space="0" w:color="auto"/>
            <w:left w:val="none" w:sz="0" w:space="0" w:color="auto"/>
            <w:bottom w:val="none" w:sz="0" w:space="0" w:color="auto"/>
            <w:right w:val="none" w:sz="0" w:space="0" w:color="auto"/>
          </w:divBdr>
        </w:div>
        <w:div w:id="1729499316">
          <w:marLeft w:val="0"/>
          <w:marRight w:val="0"/>
          <w:marTop w:val="0"/>
          <w:marBottom w:val="0"/>
          <w:divBdr>
            <w:top w:val="none" w:sz="0" w:space="0" w:color="auto"/>
            <w:left w:val="none" w:sz="0" w:space="0" w:color="auto"/>
            <w:bottom w:val="none" w:sz="0" w:space="0" w:color="auto"/>
            <w:right w:val="none" w:sz="0" w:space="0" w:color="auto"/>
          </w:divBdr>
        </w:div>
        <w:div w:id="129447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ku_xMN5k-WfbeSt0QCiEkyQeg2dhF6x4k0oK5LaMWtnjiGg/viewform?usp=send_for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Donatien</dc:creator>
  <cp:keywords/>
  <dc:description/>
  <cp:lastModifiedBy>Gilkens Marie-Ange</cp:lastModifiedBy>
  <cp:revision>16</cp:revision>
  <cp:lastPrinted>2018-08-07T09:14:00Z</cp:lastPrinted>
  <dcterms:created xsi:type="dcterms:W3CDTF">2018-08-07T15:21:00Z</dcterms:created>
  <dcterms:modified xsi:type="dcterms:W3CDTF">2018-08-30T09:39:00Z</dcterms:modified>
</cp:coreProperties>
</file>